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61" w:rsidRPr="00CE10E6" w:rsidRDefault="000D5E61" w:rsidP="000D5E61">
      <w:pPr>
        <w:spacing w:line="240" w:lineRule="auto"/>
        <w:jc w:val="center"/>
        <w:rPr>
          <w:rFonts w:asciiTheme="majorHAnsi" w:hAnsiTheme="majorHAnsi"/>
          <w:b/>
          <w:sz w:val="28"/>
          <w:szCs w:val="28"/>
        </w:rPr>
      </w:pPr>
      <w:r w:rsidRPr="00CE10E6">
        <w:rPr>
          <w:rFonts w:asciiTheme="majorHAnsi" w:hAnsiTheme="majorHAnsi"/>
          <w:b/>
          <w:sz w:val="28"/>
          <w:szCs w:val="28"/>
        </w:rPr>
        <w:t>TOWN OF WESTON</w:t>
      </w:r>
    </w:p>
    <w:p w:rsidR="000D5E61" w:rsidRPr="00CE10E6" w:rsidRDefault="000D5E61" w:rsidP="000D5E61">
      <w:pPr>
        <w:spacing w:line="240" w:lineRule="auto"/>
        <w:jc w:val="center"/>
        <w:rPr>
          <w:rFonts w:asciiTheme="majorHAnsi" w:hAnsiTheme="majorHAnsi"/>
          <w:b/>
          <w:sz w:val="28"/>
          <w:szCs w:val="28"/>
        </w:rPr>
      </w:pPr>
      <w:r w:rsidRPr="00CE10E6">
        <w:rPr>
          <w:rFonts w:asciiTheme="majorHAnsi" w:hAnsiTheme="majorHAnsi"/>
          <w:b/>
          <w:sz w:val="28"/>
          <w:szCs w:val="28"/>
        </w:rPr>
        <w:t>P.O. BOX 98</w:t>
      </w:r>
    </w:p>
    <w:p w:rsidR="000D5E61" w:rsidRPr="00CE10E6" w:rsidRDefault="000D5E61" w:rsidP="000D5E61">
      <w:pPr>
        <w:spacing w:line="240" w:lineRule="auto"/>
        <w:jc w:val="center"/>
        <w:rPr>
          <w:rFonts w:asciiTheme="majorHAnsi" w:hAnsiTheme="majorHAnsi"/>
          <w:b/>
          <w:sz w:val="28"/>
          <w:szCs w:val="28"/>
        </w:rPr>
      </w:pPr>
      <w:r w:rsidRPr="00CE10E6">
        <w:rPr>
          <w:rFonts w:asciiTheme="majorHAnsi" w:hAnsiTheme="majorHAnsi"/>
          <w:b/>
          <w:sz w:val="28"/>
          <w:szCs w:val="28"/>
        </w:rPr>
        <w:t>WESTON, VT 05161</w:t>
      </w:r>
    </w:p>
    <w:p w:rsidR="000D5E61" w:rsidRPr="00CE10E6" w:rsidRDefault="000D5E61" w:rsidP="000D5E61">
      <w:pPr>
        <w:spacing w:line="240" w:lineRule="auto"/>
        <w:jc w:val="center"/>
        <w:rPr>
          <w:rFonts w:asciiTheme="majorHAnsi" w:hAnsiTheme="majorHAnsi"/>
          <w:b/>
          <w:sz w:val="28"/>
          <w:szCs w:val="28"/>
          <w:u w:val="single"/>
        </w:rPr>
      </w:pPr>
      <w:r>
        <w:rPr>
          <w:rFonts w:asciiTheme="majorHAnsi" w:hAnsiTheme="majorHAnsi"/>
          <w:b/>
          <w:sz w:val="28"/>
          <w:szCs w:val="28"/>
          <w:u w:val="single"/>
        </w:rPr>
        <w:t>SELECTBOARD MEETING MINUTES</w:t>
      </w:r>
    </w:p>
    <w:p w:rsidR="000D5E61" w:rsidRDefault="000D5E61" w:rsidP="000D5E61">
      <w:pPr>
        <w:spacing w:line="240" w:lineRule="auto"/>
        <w:jc w:val="center"/>
        <w:rPr>
          <w:rFonts w:asciiTheme="majorHAnsi" w:hAnsiTheme="majorHAnsi"/>
          <w:b/>
          <w:sz w:val="28"/>
          <w:szCs w:val="28"/>
        </w:rPr>
      </w:pPr>
      <w:r>
        <w:rPr>
          <w:rFonts w:asciiTheme="majorHAnsi" w:hAnsiTheme="majorHAnsi"/>
          <w:b/>
          <w:sz w:val="28"/>
          <w:szCs w:val="28"/>
        </w:rPr>
        <w:t>November 9</w:t>
      </w:r>
      <w:r w:rsidRPr="002D0F0C">
        <w:rPr>
          <w:rFonts w:asciiTheme="majorHAnsi" w:hAnsiTheme="majorHAnsi"/>
          <w:b/>
          <w:sz w:val="28"/>
          <w:szCs w:val="28"/>
          <w:vertAlign w:val="superscript"/>
        </w:rPr>
        <w:t>th</w:t>
      </w:r>
      <w:r>
        <w:rPr>
          <w:rFonts w:asciiTheme="majorHAnsi" w:hAnsiTheme="majorHAnsi"/>
          <w:b/>
          <w:sz w:val="28"/>
          <w:szCs w:val="28"/>
        </w:rPr>
        <w:t>, 2022</w:t>
      </w:r>
      <w:r w:rsidRPr="00CE10E6">
        <w:rPr>
          <w:rFonts w:asciiTheme="majorHAnsi" w:hAnsiTheme="majorHAnsi"/>
          <w:b/>
          <w:sz w:val="28"/>
          <w:szCs w:val="28"/>
        </w:rPr>
        <w:t xml:space="preserve"> at 7:30 PM</w:t>
      </w:r>
    </w:p>
    <w:p w:rsidR="000D5E61" w:rsidRPr="00A46E1E" w:rsidRDefault="000D5E61" w:rsidP="000D5E61">
      <w:pPr>
        <w:spacing w:line="240" w:lineRule="auto"/>
        <w:rPr>
          <w:rFonts w:asciiTheme="majorHAnsi" w:hAnsiTheme="majorHAnsi"/>
        </w:rPr>
      </w:pPr>
      <w:r w:rsidRPr="00A46E1E">
        <w:rPr>
          <w:rFonts w:asciiTheme="majorHAnsi" w:hAnsiTheme="majorHAnsi"/>
          <w:b/>
        </w:rPr>
        <w:t>Present</w:t>
      </w:r>
      <w:r w:rsidRPr="00A46E1E">
        <w:rPr>
          <w:rFonts w:asciiTheme="majorHAnsi" w:hAnsiTheme="majorHAnsi"/>
        </w:rPr>
        <w:t>: Denis Benson</w:t>
      </w:r>
      <w:r>
        <w:rPr>
          <w:rFonts w:asciiTheme="majorHAnsi" w:hAnsiTheme="majorHAnsi"/>
        </w:rPr>
        <w:t>,</w:t>
      </w:r>
      <w:r w:rsidRPr="00A46E1E">
        <w:rPr>
          <w:rFonts w:asciiTheme="majorHAnsi" w:hAnsiTheme="majorHAnsi"/>
        </w:rPr>
        <w:t xml:space="preserve"> </w:t>
      </w:r>
      <w:r w:rsidRPr="00A46E1E">
        <w:rPr>
          <w:rFonts w:asciiTheme="majorHAnsi" w:hAnsiTheme="majorHAnsi"/>
        </w:rPr>
        <w:t xml:space="preserve">Charles Goodwin, Ann </w:t>
      </w:r>
      <w:proofErr w:type="spellStart"/>
      <w:r w:rsidRPr="00A46E1E">
        <w:rPr>
          <w:rFonts w:asciiTheme="majorHAnsi" w:hAnsiTheme="majorHAnsi"/>
        </w:rPr>
        <w:t>Fuji’</w:t>
      </w:r>
      <w:r>
        <w:rPr>
          <w:rFonts w:asciiTheme="majorHAnsi" w:hAnsiTheme="majorHAnsi"/>
        </w:rPr>
        <w:t>I</w:t>
      </w:r>
      <w:proofErr w:type="spellEnd"/>
      <w:r>
        <w:rPr>
          <w:rFonts w:asciiTheme="majorHAnsi" w:hAnsiTheme="majorHAnsi"/>
        </w:rPr>
        <w:t xml:space="preserve">, Lisa Yrsha and </w:t>
      </w:r>
      <w:r w:rsidRPr="00A46E1E">
        <w:rPr>
          <w:rFonts w:asciiTheme="majorHAnsi" w:hAnsiTheme="majorHAnsi"/>
        </w:rPr>
        <w:t>Jim Linville</w:t>
      </w:r>
    </w:p>
    <w:p w:rsidR="000D5E61" w:rsidRPr="00A46E1E" w:rsidRDefault="000D5E61" w:rsidP="000D5E61">
      <w:pPr>
        <w:tabs>
          <w:tab w:val="left" w:pos="2425"/>
        </w:tabs>
        <w:spacing w:line="240" w:lineRule="auto"/>
        <w:rPr>
          <w:rFonts w:asciiTheme="majorHAnsi" w:hAnsiTheme="majorHAnsi"/>
          <w:b/>
        </w:rPr>
      </w:pPr>
      <w:r w:rsidRPr="00A46E1E">
        <w:rPr>
          <w:rFonts w:asciiTheme="majorHAnsi" w:hAnsiTheme="majorHAnsi"/>
          <w:b/>
        </w:rPr>
        <w:t>Absent:</w:t>
      </w:r>
      <w:r w:rsidRPr="00A46E1E">
        <w:rPr>
          <w:rFonts w:asciiTheme="majorHAnsi" w:hAnsiTheme="majorHAnsi"/>
        </w:rPr>
        <w:t xml:space="preserve"> </w:t>
      </w:r>
      <w:r>
        <w:rPr>
          <w:rFonts w:asciiTheme="majorHAnsi" w:hAnsiTheme="majorHAnsi"/>
        </w:rPr>
        <w:t>None</w:t>
      </w:r>
    </w:p>
    <w:p w:rsidR="000D5E61" w:rsidRPr="00A46E1E" w:rsidRDefault="000D5E61" w:rsidP="000D5E61">
      <w:pPr>
        <w:spacing w:line="240" w:lineRule="auto"/>
        <w:rPr>
          <w:rFonts w:asciiTheme="majorHAnsi" w:hAnsiTheme="majorHAnsi"/>
        </w:rPr>
      </w:pPr>
      <w:r w:rsidRPr="00A46E1E">
        <w:rPr>
          <w:rFonts w:asciiTheme="majorHAnsi" w:hAnsiTheme="majorHAnsi"/>
          <w:b/>
        </w:rPr>
        <w:t xml:space="preserve">Public: </w:t>
      </w:r>
      <w:r w:rsidRPr="00A46E1E">
        <w:rPr>
          <w:rFonts w:asciiTheme="majorHAnsi" w:hAnsiTheme="majorHAnsi"/>
        </w:rPr>
        <w:t xml:space="preserve">Natalie Boston, </w:t>
      </w:r>
      <w:r>
        <w:rPr>
          <w:rFonts w:asciiTheme="majorHAnsi" w:hAnsiTheme="majorHAnsi"/>
        </w:rPr>
        <w:t xml:space="preserve">Kim Seymour, Almon Crandall, Fred Probst, Lee Phillips, Michael </w:t>
      </w:r>
      <w:proofErr w:type="spellStart"/>
      <w:r>
        <w:rPr>
          <w:rFonts w:asciiTheme="majorHAnsi" w:hAnsiTheme="majorHAnsi"/>
        </w:rPr>
        <w:t>Smilovich</w:t>
      </w:r>
      <w:proofErr w:type="spellEnd"/>
      <w:r>
        <w:rPr>
          <w:rFonts w:asciiTheme="majorHAnsi" w:hAnsiTheme="majorHAnsi"/>
        </w:rPr>
        <w:t>, Thomas G. Hutchinson, and Donald Hart. Zoom: Brad Doyle, Stephanie A. Smith, Peter Miller and Goya?</w:t>
      </w:r>
    </w:p>
    <w:p w:rsidR="000D5E61" w:rsidRDefault="000D5E61" w:rsidP="000D5E61">
      <w:pPr>
        <w:spacing w:line="240" w:lineRule="auto"/>
        <w:rPr>
          <w:rFonts w:asciiTheme="majorHAnsi" w:hAnsiTheme="majorHAnsi"/>
        </w:rPr>
      </w:pPr>
      <w:r>
        <w:rPr>
          <w:rFonts w:asciiTheme="majorHAnsi" w:hAnsiTheme="majorHAnsi"/>
        </w:rPr>
        <w:t>Denis Benson calls the meeting to order at 7:36 PM</w:t>
      </w:r>
    </w:p>
    <w:p w:rsidR="000D5E61" w:rsidRPr="000D5E61" w:rsidRDefault="000D5E61" w:rsidP="000D5E61">
      <w:pPr>
        <w:pStyle w:val="ListParagraph"/>
        <w:numPr>
          <w:ilvl w:val="0"/>
          <w:numId w:val="1"/>
        </w:numPr>
        <w:rPr>
          <w:rFonts w:asciiTheme="majorHAnsi" w:hAnsiTheme="majorHAnsi"/>
        </w:rPr>
      </w:pPr>
      <w:r w:rsidRPr="000D5E61">
        <w:rPr>
          <w:rFonts w:asciiTheme="majorHAnsi" w:hAnsiTheme="majorHAnsi"/>
          <w:b/>
          <w:sz w:val="24"/>
          <w:szCs w:val="28"/>
        </w:rPr>
        <w:t>Review and Approve Minutes</w:t>
      </w:r>
      <w:r w:rsidRPr="000D5E61">
        <w:rPr>
          <w:rFonts w:asciiTheme="majorHAnsi" w:hAnsiTheme="majorHAnsi"/>
          <w:b/>
          <w:sz w:val="24"/>
          <w:szCs w:val="28"/>
        </w:rPr>
        <w:t xml:space="preserve">: </w:t>
      </w:r>
      <w:r w:rsidRPr="000D5E61">
        <w:rPr>
          <w:rFonts w:asciiTheme="majorHAnsi" w:hAnsiTheme="majorHAnsi"/>
          <w:sz w:val="24"/>
          <w:szCs w:val="28"/>
        </w:rPr>
        <w:t>A few corrections and clarifications made. Jim Linville moves to approve, Lisa Yrsha 2</w:t>
      </w:r>
      <w:r w:rsidRPr="000D5E61">
        <w:rPr>
          <w:rFonts w:asciiTheme="majorHAnsi" w:hAnsiTheme="majorHAnsi"/>
          <w:sz w:val="24"/>
          <w:szCs w:val="28"/>
          <w:vertAlign w:val="superscript"/>
        </w:rPr>
        <w:t>nd</w:t>
      </w:r>
      <w:r w:rsidRPr="000D5E61">
        <w:rPr>
          <w:rFonts w:asciiTheme="majorHAnsi" w:hAnsiTheme="majorHAnsi"/>
          <w:sz w:val="24"/>
          <w:szCs w:val="28"/>
        </w:rPr>
        <w:t xml:space="preserve">. </w:t>
      </w:r>
      <w:r w:rsidRPr="000D5E61">
        <w:rPr>
          <w:rFonts w:asciiTheme="majorHAnsi" w:hAnsiTheme="majorHAnsi"/>
          <w:i/>
        </w:rPr>
        <w:t>Unanimously approved</w:t>
      </w:r>
      <w:r w:rsidRPr="000D5E61">
        <w:rPr>
          <w:rFonts w:asciiTheme="majorHAnsi" w:hAnsiTheme="majorHAnsi"/>
        </w:rPr>
        <w:t>.</w:t>
      </w:r>
    </w:p>
    <w:p w:rsidR="000D5E61" w:rsidRPr="002D0F0C" w:rsidRDefault="000D5E61" w:rsidP="000D5E61">
      <w:pPr>
        <w:pStyle w:val="ListParagraph"/>
        <w:numPr>
          <w:ilvl w:val="0"/>
          <w:numId w:val="1"/>
        </w:numPr>
      </w:pPr>
      <w:r>
        <w:rPr>
          <w:rFonts w:asciiTheme="majorHAnsi" w:hAnsiTheme="majorHAnsi"/>
          <w:b/>
          <w:sz w:val="24"/>
          <w:szCs w:val="28"/>
        </w:rPr>
        <w:t xml:space="preserve">Changes and Additions to the Agenda: </w:t>
      </w:r>
      <w:r w:rsidR="00230117">
        <w:rPr>
          <w:rFonts w:asciiTheme="majorHAnsi" w:hAnsiTheme="majorHAnsi"/>
          <w:b/>
          <w:sz w:val="24"/>
          <w:szCs w:val="28"/>
        </w:rPr>
        <w:t>Delinquent Tax R</w:t>
      </w:r>
      <w:r w:rsidR="001B7BFB">
        <w:rPr>
          <w:rFonts w:asciiTheme="majorHAnsi" w:hAnsiTheme="majorHAnsi"/>
          <w:b/>
          <w:sz w:val="24"/>
          <w:szCs w:val="28"/>
        </w:rPr>
        <w:t>eport</w:t>
      </w:r>
      <w:r w:rsidR="00230117">
        <w:rPr>
          <w:rFonts w:asciiTheme="majorHAnsi" w:hAnsiTheme="majorHAnsi"/>
          <w:b/>
          <w:sz w:val="24"/>
          <w:szCs w:val="28"/>
        </w:rPr>
        <w:t xml:space="preserve"> (DTR)</w:t>
      </w:r>
      <w:r w:rsidR="001B7BFB">
        <w:rPr>
          <w:rFonts w:asciiTheme="majorHAnsi" w:hAnsiTheme="majorHAnsi"/>
          <w:b/>
          <w:sz w:val="24"/>
          <w:szCs w:val="28"/>
        </w:rPr>
        <w:t xml:space="preserve">, </w:t>
      </w:r>
      <w:r>
        <w:rPr>
          <w:rFonts w:asciiTheme="majorHAnsi" w:hAnsiTheme="majorHAnsi"/>
          <w:b/>
          <w:sz w:val="24"/>
          <w:szCs w:val="28"/>
        </w:rPr>
        <w:t>The Little School Generator (Cota and Cota Pre-Buy)</w:t>
      </w:r>
      <w:r w:rsidR="008F5668">
        <w:rPr>
          <w:rFonts w:asciiTheme="majorHAnsi" w:hAnsiTheme="majorHAnsi"/>
          <w:b/>
          <w:sz w:val="24"/>
          <w:szCs w:val="28"/>
        </w:rPr>
        <w:t xml:space="preserve"> and Driveway policy</w:t>
      </w:r>
      <w:r>
        <w:rPr>
          <w:rFonts w:asciiTheme="majorHAnsi" w:hAnsiTheme="majorHAnsi"/>
          <w:b/>
          <w:sz w:val="24"/>
          <w:szCs w:val="28"/>
        </w:rPr>
        <w:t>:</w:t>
      </w:r>
      <w:r w:rsidR="001B7BFB">
        <w:rPr>
          <w:rFonts w:asciiTheme="majorHAnsi" w:hAnsiTheme="majorHAnsi"/>
          <w:b/>
          <w:sz w:val="24"/>
          <w:szCs w:val="28"/>
        </w:rPr>
        <w:t xml:space="preserve"> </w:t>
      </w:r>
      <w:r w:rsidR="001B7BFB">
        <w:rPr>
          <w:rFonts w:asciiTheme="majorHAnsi" w:hAnsiTheme="majorHAnsi"/>
          <w:sz w:val="24"/>
          <w:szCs w:val="28"/>
        </w:rPr>
        <w:t>Jim Linville notes will address The Delinquent Tax Report later on and The Little School after #5 on the agenda.</w:t>
      </w:r>
    </w:p>
    <w:p w:rsidR="000D5E61" w:rsidRPr="001B7BFB" w:rsidRDefault="001B7BFB" w:rsidP="000D5E61">
      <w:pPr>
        <w:pStyle w:val="ListParagraph"/>
        <w:numPr>
          <w:ilvl w:val="0"/>
          <w:numId w:val="1"/>
        </w:numPr>
        <w:spacing w:line="240" w:lineRule="auto"/>
        <w:rPr>
          <w:rFonts w:asciiTheme="majorHAnsi" w:hAnsiTheme="majorHAnsi"/>
          <w:b/>
        </w:rPr>
      </w:pPr>
      <w:r>
        <w:rPr>
          <w:rFonts w:asciiTheme="majorHAnsi" w:hAnsiTheme="majorHAnsi"/>
          <w:b/>
        </w:rPr>
        <w:t xml:space="preserve">Public Comment: </w:t>
      </w:r>
      <w:r>
        <w:rPr>
          <w:rFonts w:asciiTheme="majorHAnsi" w:hAnsiTheme="majorHAnsi"/>
        </w:rPr>
        <w:t>None</w:t>
      </w:r>
    </w:p>
    <w:p w:rsidR="001B7BFB" w:rsidRPr="00030128" w:rsidRDefault="001B7BFB" w:rsidP="000D5E61">
      <w:pPr>
        <w:pStyle w:val="ListParagraph"/>
        <w:numPr>
          <w:ilvl w:val="0"/>
          <w:numId w:val="1"/>
        </w:numPr>
        <w:spacing w:line="240" w:lineRule="auto"/>
        <w:rPr>
          <w:rFonts w:asciiTheme="majorHAnsi" w:hAnsiTheme="majorHAnsi"/>
          <w:b/>
        </w:rPr>
      </w:pPr>
      <w:r>
        <w:rPr>
          <w:rFonts w:asciiTheme="majorHAnsi" w:hAnsiTheme="majorHAnsi"/>
          <w:b/>
        </w:rPr>
        <w:t xml:space="preserve">Road Forman Almon Crandall: </w:t>
      </w:r>
      <w:r w:rsidR="00CC3502">
        <w:rPr>
          <w:rFonts w:asciiTheme="majorHAnsi" w:hAnsiTheme="majorHAnsi"/>
        </w:rPr>
        <w:t>Almon Crandall begins by discussing storm water runoff and erosion control inventory. The inventory gets redone every 5 years</w:t>
      </w:r>
      <w:r w:rsidR="00465CD6">
        <w:rPr>
          <w:rFonts w:asciiTheme="majorHAnsi" w:hAnsiTheme="majorHAnsi"/>
        </w:rPr>
        <w:t xml:space="preserve">. New rules next year and need to complete 7% compliance every year. Almon expresses a concern of not being 1/3 done with first round and things done in 2018 are now no longer in compliance. Will need to be 100% in compliance by 2036. Discussion. </w:t>
      </w:r>
      <w:r w:rsidR="00465CD6">
        <w:rPr>
          <w:rFonts w:asciiTheme="majorHAnsi" w:hAnsiTheme="majorHAnsi"/>
        </w:rPr>
        <w:br/>
        <w:t xml:space="preserve">Lisa Yrsha asks Almon about the snowmobiles on the road request from the last meeting. Almon has no problem with it and has spoken to them expressing </w:t>
      </w:r>
      <w:r w:rsidR="00030128">
        <w:rPr>
          <w:rFonts w:asciiTheme="majorHAnsi" w:hAnsiTheme="majorHAnsi"/>
        </w:rPr>
        <w:t>such</w:t>
      </w:r>
      <w:r w:rsidR="00465CD6">
        <w:rPr>
          <w:rFonts w:asciiTheme="majorHAnsi" w:hAnsiTheme="majorHAnsi"/>
        </w:rPr>
        <w:t xml:space="preserve">. </w:t>
      </w:r>
      <w:r w:rsidR="00030128">
        <w:rPr>
          <w:rFonts w:asciiTheme="majorHAnsi" w:hAnsiTheme="majorHAnsi"/>
        </w:rPr>
        <w:br/>
        <w:t xml:space="preserve">Almon goes on to update on the new truck </w:t>
      </w:r>
      <w:proofErr w:type="gramStart"/>
      <w:r w:rsidR="00030128">
        <w:rPr>
          <w:rFonts w:asciiTheme="majorHAnsi" w:hAnsiTheme="majorHAnsi"/>
        </w:rPr>
        <w:t>It</w:t>
      </w:r>
      <w:proofErr w:type="gramEnd"/>
      <w:r w:rsidR="00030128">
        <w:rPr>
          <w:rFonts w:asciiTheme="majorHAnsi" w:hAnsiTheme="majorHAnsi"/>
        </w:rPr>
        <w:t xml:space="preserve"> was done being built, went to go and be painted and broke down on the way. Part needed to fix it is on backorder and have no idea when it will be available. Discussion.</w:t>
      </w:r>
    </w:p>
    <w:p w:rsidR="00030128" w:rsidRPr="00773587" w:rsidRDefault="00030128" w:rsidP="00030128">
      <w:pPr>
        <w:pStyle w:val="ListParagraph"/>
        <w:numPr>
          <w:ilvl w:val="0"/>
          <w:numId w:val="1"/>
        </w:numPr>
        <w:rPr>
          <w:rFonts w:asciiTheme="majorHAnsi" w:hAnsiTheme="majorHAnsi"/>
          <w:b/>
          <w:sz w:val="24"/>
          <w:szCs w:val="24"/>
        </w:rPr>
      </w:pPr>
      <w:r>
        <w:rPr>
          <w:rFonts w:asciiTheme="majorHAnsi" w:hAnsiTheme="majorHAnsi"/>
          <w:b/>
          <w:sz w:val="24"/>
          <w:szCs w:val="28"/>
        </w:rPr>
        <w:t xml:space="preserve">Weston </w:t>
      </w:r>
      <w:r>
        <w:rPr>
          <w:rFonts w:asciiTheme="majorHAnsi" w:hAnsiTheme="majorHAnsi"/>
          <w:b/>
          <w:sz w:val="24"/>
          <w:szCs w:val="24"/>
        </w:rPr>
        <w:t xml:space="preserve">Volunteer Fire Department: </w:t>
      </w:r>
      <w:r>
        <w:rPr>
          <w:rFonts w:asciiTheme="majorHAnsi" w:hAnsiTheme="majorHAnsi"/>
          <w:sz w:val="24"/>
          <w:szCs w:val="24"/>
        </w:rPr>
        <w:t>Fred Probst begins by giving an overview of why the Weston Volunteer Fire Department is looking into these options for the fire house. He explains what the FEMA Buyout would entail.</w:t>
      </w:r>
      <w:r w:rsidR="00902C83">
        <w:rPr>
          <w:rFonts w:asciiTheme="majorHAnsi" w:hAnsiTheme="majorHAnsi"/>
          <w:sz w:val="24"/>
          <w:szCs w:val="24"/>
        </w:rPr>
        <w:t xml:space="preserve"> Stephanie Smith also explains the process and obligation it would mean for the Town. FEMA would purchase the property, demolish the building and sell back to the town. This would be at no cost to the town but would need to manage the ongoing project. Denis Benson asks about the well, if it would be sealed or a source of water for the town. Stephanie explains it would be sealed. Denis asks about a timeline from start to finish. Stephanie says that 6-9 months for the FEMA Application, </w:t>
      </w:r>
      <w:r w:rsidR="00CF7322">
        <w:rPr>
          <w:rFonts w:asciiTheme="majorHAnsi" w:hAnsiTheme="majorHAnsi"/>
          <w:sz w:val="24"/>
          <w:szCs w:val="24"/>
        </w:rPr>
        <w:t xml:space="preserve">would be around 3 </w:t>
      </w:r>
      <w:r w:rsidR="00CF7322">
        <w:rPr>
          <w:rFonts w:asciiTheme="majorHAnsi" w:hAnsiTheme="majorHAnsi"/>
          <w:sz w:val="24"/>
          <w:szCs w:val="24"/>
        </w:rPr>
        <w:lastRenderedPageBreak/>
        <w:t xml:space="preserve">years to implement and complete the project. </w:t>
      </w:r>
      <w:r w:rsidR="00773587">
        <w:rPr>
          <w:rFonts w:asciiTheme="majorHAnsi" w:hAnsiTheme="majorHAnsi"/>
          <w:sz w:val="24"/>
          <w:szCs w:val="24"/>
        </w:rPr>
        <w:t xml:space="preserve">Discussion. Stephanie notes this would be the first fire station to utilize this program, if the town is not ready to apply there will be more opportunities in the future. Fred also notes on a positive note that the fire department volunteers are up by 15% thanks to sign in front of the fire station. </w:t>
      </w:r>
    </w:p>
    <w:p w:rsidR="00773587" w:rsidRPr="00773587" w:rsidRDefault="00773587" w:rsidP="00030128">
      <w:pPr>
        <w:pStyle w:val="ListParagraph"/>
        <w:numPr>
          <w:ilvl w:val="0"/>
          <w:numId w:val="1"/>
        </w:numPr>
        <w:rPr>
          <w:rFonts w:asciiTheme="majorHAnsi" w:hAnsiTheme="majorHAnsi"/>
          <w:b/>
          <w:sz w:val="24"/>
          <w:szCs w:val="24"/>
        </w:rPr>
      </w:pPr>
      <w:r>
        <w:rPr>
          <w:rFonts w:asciiTheme="majorHAnsi" w:hAnsiTheme="majorHAnsi"/>
          <w:b/>
          <w:sz w:val="24"/>
          <w:szCs w:val="28"/>
        </w:rPr>
        <w:t xml:space="preserve">Kelly Pajala: </w:t>
      </w:r>
      <w:r>
        <w:rPr>
          <w:rFonts w:asciiTheme="majorHAnsi" w:hAnsiTheme="majorHAnsi"/>
          <w:sz w:val="24"/>
          <w:szCs w:val="28"/>
        </w:rPr>
        <w:t>Will come on the 22</w:t>
      </w:r>
      <w:r w:rsidRPr="00773587">
        <w:rPr>
          <w:rFonts w:asciiTheme="majorHAnsi" w:hAnsiTheme="majorHAnsi"/>
          <w:sz w:val="24"/>
          <w:szCs w:val="28"/>
          <w:vertAlign w:val="superscript"/>
        </w:rPr>
        <w:t>nd</w:t>
      </w:r>
      <w:r>
        <w:rPr>
          <w:rFonts w:asciiTheme="majorHAnsi" w:hAnsiTheme="majorHAnsi"/>
          <w:sz w:val="24"/>
          <w:szCs w:val="28"/>
        </w:rPr>
        <w:t>.</w:t>
      </w:r>
    </w:p>
    <w:p w:rsidR="00773587" w:rsidRPr="00773587" w:rsidRDefault="00773587" w:rsidP="00030128">
      <w:pPr>
        <w:pStyle w:val="ListParagraph"/>
        <w:numPr>
          <w:ilvl w:val="0"/>
          <w:numId w:val="1"/>
        </w:numPr>
        <w:rPr>
          <w:rFonts w:asciiTheme="majorHAnsi" w:hAnsiTheme="majorHAnsi"/>
          <w:b/>
          <w:sz w:val="24"/>
          <w:szCs w:val="24"/>
        </w:rPr>
      </w:pPr>
      <w:r>
        <w:rPr>
          <w:rFonts w:asciiTheme="majorHAnsi" w:hAnsiTheme="majorHAnsi"/>
          <w:b/>
          <w:sz w:val="24"/>
          <w:szCs w:val="28"/>
        </w:rPr>
        <w:t>Health Insurance Plan Selection:</w:t>
      </w:r>
      <w:r>
        <w:rPr>
          <w:rFonts w:asciiTheme="majorHAnsi" w:hAnsiTheme="majorHAnsi"/>
          <w:b/>
          <w:sz w:val="24"/>
          <w:szCs w:val="24"/>
        </w:rPr>
        <w:t xml:space="preserve"> </w:t>
      </w:r>
      <w:r>
        <w:rPr>
          <w:rFonts w:asciiTheme="majorHAnsi" w:hAnsiTheme="majorHAnsi"/>
          <w:sz w:val="24"/>
          <w:szCs w:val="24"/>
        </w:rPr>
        <w:t xml:space="preserve"> Discussion on plans reviewed at the last meeting. Lisa Yrsha moves to switch to Blue Cross and Blue Shield, Annie Fuji’i 2</w:t>
      </w:r>
      <w:r w:rsidRPr="00773587">
        <w:rPr>
          <w:rFonts w:asciiTheme="majorHAnsi" w:hAnsiTheme="majorHAnsi"/>
          <w:sz w:val="24"/>
          <w:szCs w:val="24"/>
          <w:vertAlign w:val="superscript"/>
        </w:rPr>
        <w:t>nd</w:t>
      </w:r>
      <w:r>
        <w:rPr>
          <w:rFonts w:asciiTheme="majorHAnsi" w:hAnsiTheme="majorHAnsi"/>
          <w:sz w:val="24"/>
          <w:szCs w:val="24"/>
        </w:rPr>
        <w:t xml:space="preserve">. </w:t>
      </w:r>
      <w:r w:rsidRPr="000D5E61">
        <w:rPr>
          <w:rFonts w:asciiTheme="majorHAnsi" w:hAnsiTheme="majorHAnsi"/>
          <w:i/>
        </w:rPr>
        <w:t>Unanimously approved</w:t>
      </w:r>
      <w:r w:rsidRPr="000D5E61">
        <w:rPr>
          <w:rFonts w:asciiTheme="majorHAnsi" w:hAnsiTheme="majorHAnsi"/>
        </w:rPr>
        <w:t>.</w:t>
      </w:r>
    </w:p>
    <w:p w:rsidR="00773587" w:rsidRPr="00773587" w:rsidRDefault="00773587" w:rsidP="00030128">
      <w:pPr>
        <w:pStyle w:val="ListParagraph"/>
        <w:numPr>
          <w:ilvl w:val="0"/>
          <w:numId w:val="1"/>
        </w:numPr>
        <w:rPr>
          <w:rFonts w:asciiTheme="majorHAnsi" w:hAnsiTheme="majorHAnsi"/>
          <w:b/>
          <w:sz w:val="24"/>
          <w:szCs w:val="24"/>
        </w:rPr>
      </w:pPr>
      <w:r>
        <w:rPr>
          <w:rFonts w:asciiTheme="majorHAnsi" w:hAnsiTheme="majorHAnsi"/>
          <w:b/>
          <w:sz w:val="24"/>
          <w:szCs w:val="28"/>
        </w:rPr>
        <w:t>American Rescue Plan Act</w:t>
      </w:r>
      <w:r w:rsidRPr="00773587">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 xml:space="preserve">Annie Fuji’i clarifies that she may have been able to meet with Allison Stori to discuss being a moderator for the next public hearing on this but was not able to meet yet. Lisa Yrsha will contact her to go over any questions or concerns she may have. </w:t>
      </w:r>
    </w:p>
    <w:p w:rsidR="00773587" w:rsidRPr="008F5668" w:rsidRDefault="008F5668" w:rsidP="00030128">
      <w:pPr>
        <w:pStyle w:val="ListParagraph"/>
        <w:numPr>
          <w:ilvl w:val="0"/>
          <w:numId w:val="1"/>
        </w:numPr>
        <w:rPr>
          <w:rFonts w:asciiTheme="majorHAnsi" w:hAnsiTheme="majorHAnsi"/>
          <w:b/>
          <w:sz w:val="24"/>
          <w:szCs w:val="24"/>
        </w:rPr>
      </w:pPr>
      <w:r>
        <w:rPr>
          <w:rFonts w:asciiTheme="majorHAnsi" w:hAnsiTheme="majorHAnsi"/>
          <w:b/>
          <w:sz w:val="24"/>
          <w:szCs w:val="28"/>
        </w:rPr>
        <w:t>Little School Generator:</w:t>
      </w:r>
      <w:r>
        <w:rPr>
          <w:rFonts w:asciiTheme="majorHAnsi" w:hAnsiTheme="majorHAnsi"/>
          <w:b/>
          <w:sz w:val="24"/>
          <w:szCs w:val="24"/>
        </w:rPr>
        <w:t xml:space="preserve"> </w:t>
      </w:r>
      <w:r w:rsidRPr="008F5668">
        <w:rPr>
          <w:rFonts w:asciiTheme="majorHAnsi" w:hAnsiTheme="majorHAnsi"/>
          <w:sz w:val="24"/>
          <w:szCs w:val="24"/>
        </w:rPr>
        <w:t xml:space="preserve">Ben </w:t>
      </w:r>
      <w:proofErr w:type="spellStart"/>
      <w:r w:rsidRPr="008F5668">
        <w:rPr>
          <w:rFonts w:asciiTheme="majorHAnsi" w:hAnsiTheme="majorHAnsi"/>
          <w:sz w:val="24"/>
          <w:szCs w:val="24"/>
        </w:rPr>
        <w:t>Masure</w:t>
      </w:r>
      <w:proofErr w:type="spellEnd"/>
      <w:r>
        <w:rPr>
          <w:rFonts w:asciiTheme="majorHAnsi" w:hAnsiTheme="majorHAnsi"/>
          <w:b/>
          <w:sz w:val="24"/>
          <w:szCs w:val="24"/>
        </w:rPr>
        <w:t xml:space="preserve"> </w:t>
      </w:r>
      <w:r>
        <w:rPr>
          <w:rFonts w:asciiTheme="majorHAnsi" w:hAnsiTheme="majorHAnsi"/>
          <w:sz w:val="24"/>
          <w:szCs w:val="24"/>
        </w:rPr>
        <w:t xml:space="preserve">was not able to attend. Natalie Boston updates that The Little School had the generator serviced and had a quote to get the generator completely repaired and functioning properly. Ben </w:t>
      </w:r>
      <w:proofErr w:type="spellStart"/>
      <w:r>
        <w:rPr>
          <w:rFonts w:asciiTheme="majorHAnsi" w:hAnsiTheme="majorHAnsi"/>
          <w:sz w:val="24"/>
          <w:szCs w:val="24"/>
        </w:rPr>
        <w:t>Masure</w:t>
      </w:r>
      <w:proofErr w:type="spellEnd"/>
      <w:r>
        <w:rPr>
          <w:rFonts w:asciiTheme="majorHAnsi" w:hAnsiTheme="majorHAnsi"/>
          <w:sz w:val="24"/>
          <w:szCs w:val="24"/>
        </w:rPr>
        <w:t xml:space="preserve"> and expressed to Natalie that The Little School was willing to cover the costs but seeing if The town would like to contribute. Discussion.</w:t>
      </w:r>
    </w:p>
    <w:p w:rsidR="008F5668" w:rsidRPr="001D24CE" w:rsidRDefault="001D24CE" w:rsidP="00030128">
      <w:pPr>
        <w:pStyle w:val="ListParagraph"/>
        <w:numPr>
          <w:ilvl w:val="0"/>
          <w:numId w:val="1"/>
        </w:numPr>
        <w:rPr>
          <w:rFonts w:asciiTheme="majorHAnsi" w:hAnsiTheme="majorHAnsi"/>
          <w:b/>
          <w:sz w:val="24"/>
          <w:szCs w:val="24"/>
        </w:rPr>
      </w:pPr>
      <w:r>
        <w:rPr>
          <w:rFonts w:asciiTheme="majorHAnsi" w:hAnsiTheme="majorHAnsi"/>
          <w:b/>
          <w:sz w:val="24"/>
          <w:szCs w:val="24"/>
        </w:rPr>
        <w:t xml:space="preserve">Driveway Policy: </w:t>
      </w:r>
      <w:r>
        <w:rPr>
          <w:rFonts w:asciiTheme="majorHAnsi" w:hAnsiTheme="majorHAnsi"/>
          <w:sz w:val="24"/>
          <w:szCs w:val="24"/>
        </w:rPr>
        <w:t>Jim Linville goes over the Driveway paving policy that was adopted in 1999 and revisions made. Jim Linville moves to approve revisions, Charles Goodwin 2</w:t>
      </w:r>
      <w:r w:rsidRPr="001D24CE">
        <w:rPr>
          <w:rFonts w:asciiTheme="majorHAnsi" w:hAnsiTheme="majorHAnsi"/>
          <w:sz w:val="24"/>
          <w:szCs w:val="24"/>
          <w:vertAlign w:val="superscript"/>
        </w:rPr>
        <w:t>nd</w:t>
      </w:r>
      <w:r>
        <w:rPr>
          <w:rFonts w:asciiTheme="majorHAnsi" w:hAnsiTheme="majorHAnsi"/>
          <w:sz w:val="24"/>
          <w:szCs w:val="24"/>
        </w:rPr>
        <w:t xml:space="preserve">. </w:t>
      </w:r>
      <w:r w:rsidRPr="000D5E61">
        <w:rPr>
          <w:rFonts w:asciiTheme="majorHAnsi" w:hAnsiTheme="majorHAnsi"/>
          <w:i/>
        </w:rPr>
        <w:t>Unanimously approved</w:t>
      </w:r>
      <w:r w:rsidRPr="000D5E61">
        <w:rPr>
          <w:rFonts w:asciiTheme="majorHAnsi" w:hAnsiTheme="majorHAnsi"/>
        </w:rPr>
        <w:t>.</w:t>
      </w:r>
    </w:p>
    <w:p w:rsidR="001D24CE" w:rsidRPr="00230117" w:rsidRDefault="001D24CE" w:rsidP="001D24CE">
      <w:pPr>
        <w:pStyle w:val="ListParagraph"/>
        <w:numPr>
          <w:ilvl w:val="0"/>
          <w:numId w:val="1"/>
        </w:numPr>
        <w:rPr>
          <w:rFonts w:asciiTheme="majorHAnsi" w:hAnsiTheme="majorHAnsi"/>
          <w:b/>
          <w:sz w:val="24"/>
          <w:szCs w:val="24"/>
        </w:rPr>
      </w:pPr>
      <w:r w:rsidRPr="00B736FD">
        <w:rPr>
          <w:rFonts w:asciiTheme="majorHAnsi" w:hAnsiTheme="majorHAnsi"/>
          <w:b/>
          <w:sz w:val="24"/>
          <w:szCs w:val="24"/>
        </w:rPr>
        <w:t>DRB's request for Engineering and Legal expenses</w:t>
      </w:r>
      <w:r>
        <w:rPr>
          <w:rFonts w:asciiTheme="majorHAnsi" w:hAnsiTheme="majorHAnsi"/>
          <w:b/>
          <w:sz w:val="24"/>
          <w:szCs w:val="24"/>
        </w:rPr>
        <w:t xml:space="preserve">: </w:t>
      </w:r>
      <w:r>
        <w:rPr>
          <w:rFonts w:asciiTheme="majorHAnsi" w:hAnsiTheme="majorHAnsi"/>
          <w:sz w:val="24"/>
          <w:szCs w:val="24"/>
        </w:rPr>
        <w:t>Annie Fuji’i explains that the DRB had reached the previously approved limit for the Lindgren Subdivision. Annie Fuji’i moves to add up to $2500 funding for the engineering and legal expenses related to the ongoing Lindgren Subdivision as well as $3000 for the ongoing legal and engineering expenses for the Little Pond Subdivision. Jim Linville 2</w:t>
      </w:r>
      <w:r w:rsidRPr="001D24CE">
        <w:rPr>
          <w:rFonts w:asciiTheme="majorHAnsi" w:hAnsiTheme="majorHAnsi"/>
          <w:sz w:val="24"/>
          <w:szCs w:val="24"/>
          <w:vertAlign w:val="superscript"/>
        </w:rPr>
        <w:t>nd</w:t>
      </w:r>
      <w:r>
        <w:rPr>
          <w:rFonts w:asciiTheme="majorHAnsi" w:hAnsiTheme="majorHAnsi"/>
          <w:sz w:val="24"/>
          <w:szCs w:val="24"/>
        </w:rPr>
        <w:t xml:space="preserve">. Discussion. Jim Linville suggests increasing the application fees per unit development to offset future legal expenses. Charles Goodwin asks what other towns are doing for similar situations. Discussion. Denis Benson expresses concern for ending the year in the red. Discussion. Annie Fuji’i explains the multiple reasons why these subdivisions are so complicated and the reason for the need of so much legal assistance. </w:t>
      </w:r>
      <w:r w:rsidR="009F6BAA">
        <w:rPr>
          <w:rFonts w:asciiTheme="majorHAnsi" w:hAnsiTheme="majorHAnsi"/>
          <w:sz w:val="24"/>
          <w:szCs w:val="24"/>
        </w:rPr>
        <w:t>Denis Benson amends the motion to use the Scoping Study fund if need be for use of legal and professional fees. Lisa Yrsha 2</w:t>
      </w:r>
      <w:r w:rsidR="009F6BAA" w:rsidRPr="009F6BAA">
        <w:rPr>
          <w:rFonts w:asciiTheme="majorHAnsi" w:hAnsiTheme="majorHAnsi"/>
          <w:sz w:val="24"/>
          <w:szCs w:val="24"/>
          <w:vertAlign w:val="superscript"/>
        </w:rPr>
        <w:t>nd</w:t>
      </w:r>
      <w:r w:rsidR="009F6BAA">
        <w:rPr>
          <w:rFonts w:asciiTheme="majorHAnsi" w:hAnsiTheme="majorHAnsi"/>
          <w:sz w:val="24"/>
          <w:szCs w:val="24"/>
        </w:rPr>
        <w:t>. Discussion. Enough funding in the Planning Commission Fund. Discussion. Motion reads move to approve an additional $2500 for legal and engineering expenses for the Lindgren subdivision as well as an additional $3000 for legal and engineering expenses for the Little Pond Subdivision to come from the Planning Commission fund. Yay: Jim Linville, Annie Fuji’i and Charles Goodwin. Nay: Lisa Yrsha and Denis Benson.</w:t>
      </w:r>
      <w:r w:rsidR="009F6BAA">
        <w:rPr>
          <w:rFonts w:asciiTheme="majorHAnsi" w:hAnsiTheme="majorHAnsi"/>
          <w:sz w:val="24"/>
          <w:szCs w:val="24"/>
        </w:rPr>
        <w:br/>
        <w:t xml:space="preserve">Annie Fuji’i also notes that the Planning Commission is seeking approval from the Selectboard to peruse a grant opportunity. Jim Linville moves to approve, Charles </w:t>
      </w:r>
      <w:r w:rsidR="009F6BAA">
        <w:rPr>
          <w:rFonts w:asciiTheme="majorHAnsi" w:hAnsiTheme="majorHAnsi"/>
          <w:sz w:val="24"/>
          <w:szCs w:val="24"/>
        </w:rPr>
        <w:lastRenderedPageBreak/>
        <w:t>Goodwin 2</w:t>
      </w:r>
      <w:r w:rsidR="009F6BAA" w:rsidRPr="009F6BAA">
        <w:rPr>
          <w:rFonts w:asciiTheme="majorHAnsi" w:hAnsiTheme="majorHAnsi"/>
          <w:sz w:val="24"/>
          <w:szCs w:val="24"/>
          <w:vertAlign w:val="superscript"/>
        </w:rPr>
        <w:t>nd</w:t>
      </w:r>
      <w:r w:rsidR="009F6BAA">
        <w:rPr>
          <w:rFonts w:asciiTheme="majorHAnsi" w:hAnsiTheme="majorHAnsi"/>
          <w:sz w:val="24"/>
          <w:szCs w:val="24"/>
        </w:rPr>
        <w:t xml:space="preserve">. Denis Benson asks what obligation </w:t>
      </w:r>
      <w:r w:rsidR="00230117">
        <w:rPr>
          <w:rFonts w:asciiTheme="majorHAnsi" w:hAnsiTheme="majorHAnsi"/>
          <w:sz w:val="24"/>
          <w:szCs w:val="24"/>
        </w:rPr>
        <w:t>the town will</w:t>
      </w:r>
      <w:r w:rsidR="009F6BAA">
        <w:rPr>
          <w:rFonts w:asciiTheme="majorHAnsi" w:hAnsiTheme="majorHAnsi"/>
          <w:sz w:val="24"/>
          <w:szCs w:val="24"/>
        </w:rPr>
        <w:t xml:space="preserve"> have with this </w:t>
      </w:r>
      <w:r w:rsidR="00230117">
        <w:rPr>
          <w:rFonts w:asciiTheme="majorHAnsi" w:hAnsiTheme="majorHAnsi"/>
          <w:sz w:val="24"/>
          <w:szCs w:val="24"/>
        </w:rPr>
        <w:t>grant;</w:t>
      </w:r>
      <w:r w:rsidR="009F6BAA">
        <w:rPr>
          <w:rFonts w:asciiTheme="majorHAnsi" w:hAnsiTheme="majorHAnsi"/>
          <w:sz w:val="24"/>
          <w:szCs w:val="24"/>
        </w:rPr>
        <w:t xml:space="preserve"> Annie says there is a 10% match. Discussion. </w:t>
      </w:r>
      <w:r w:rsidR="00230117" w:rsidRPr="000D5E61">
        <w:rPr>
          <w:rFonts w:asciiTheme="majorHAnsi" w:hAnsiTheme="majorHAnsi"/>
          <w:i/>
        </w:rPr>
        <w:t>Unanimously approved</w:t>
      </w:r>
      <w:r w:rsidR="00230117" w:rsidRPr="000D5E61">
        <w:rPr>
          <w:rFonts w:asciiTheme="majorHAnsi" w:hAnsiTheme="majorHAnsi"/>
        </w:rPr>
        <w:t>.</w:t>
      </w:r>
      <w:r w:rsidR="009F6BAA">
        <w:rPr>
          <w:rFonts w:asciiTheme="majorHAnsi" w:hAnsiTheme="majorHAnsi"/>
          <w:sz w:val="24"/>
          <w:szCs w:val="24"/>
        </w:rPr>
        <w:t xml:space="preserve">  </w:t>
      </w:r>
    </w:p>
    <w:p w:rsidR="00230117" w:rsidRPr="00230117" w:rsidRDefault="00230117" w:rsidP="00230117">
      <w:pPr>
        <w:pStyle w:val="ListParagraph"/>
        <w:numPr>
          <w:ilvl w:val="0"/>
          <w:numId w:val="1"/>
        </w:numPr>
        <w:rPr>
          <w:rFonts w:asciiTheme="majorHAnsi" w:hAnsiTheme="majorHAnsi"/>
          <w:b/>
          <w:sz w:val="24"/>
          <w:szCs w:val="24"/>
        </w:rPr>
      </w:pPr>
      <w:r>
        <w:rPr>
          <w:rFonts w:asciiTheme="majorHAnsi" w:hAnsiTheme="majorHAnsi"/>
          <w:b/>
          <w:sz w:val="24"/>
          <w:szCs w:val="24"/>
        </w:rPr>
        <w:t xml:space="preserve">Conservation Commission: </w:t>
      </w:r>
      <w:r>
        <w:rPr>
          <w:rFonts w:asciiTheme="majorHAnsi" w:hAnsiTheme="majorHAnsi"/>
          <w:sz w:val="24"/>
          <w:szCs w:val="24"/>
        </w:rPr>
        <w:t>The Selectboard received and noted the letter of resignation from the Conservation Commission from Ken Hall.</w:t>
      </w:r>
    </w:p>
    <w:p w:rsidR="00230117" w:rsidRPr="00230117" w:rsidRDefault="00230117" w:rsidP="00230117">
      <w:pPr>
        <w:pStyle w:val="ListParagraph"/>
        <w:numPr>
          <w:ilvl w:val="0"/>
          <w:numId w:val="1"/>
        </w:numPr>
        <w:rPr>
          <w:rFonts w:asciiTheme="majorHAnsi" w:hAnsiTheme="majorHAnsi"/>
          <w:b/>
          <w:sz w:val="24"/>
          <w:szCs w:val="24"/>
        </w:rPr>
      </w:pPr>
      <w:r w:rsidRPr="00B736FD">
        <w:rPr>
          <w:rFonts w:asciiTheme="majorHAnsi" w:hAnsiTheme="majorHAnsi"/>
          <w:b/>
          <w:sz w:val="24"/>
          <w:szCs w:val="24"/>
        </w:rPr>
        <w:t>SO #24 Payroll/ SO #24 Vendors</w:t>
      </w:r>
      <w:r>
        <w:rPr>
          <w:rFonts w:asciiTheme="majorHAnsi" w:hAnsiTheme="majorHAnsi"/>
          <w:b/>
          <w:sz w:val="24"/>
          <w:szCs w:val="24"/>
        </w:rPr>
        <w:t xml:space="preserve">: </w:t>
      </w:r>
      <w:r>
        <w:rPr>
          <w:rFonts w:asciiTheme="majorHAnsi" w:hAnsiTheme="majorHAnsi"/>
          <w:sz w:val="24"/>
          <w:szCs w:val="24"/>
        </w:rPr>
        <w:t>Payroll was signed by Denis Benson the day before. Jim Linville moves to approve SO#24 Vendors for the amount of $761,129.62. Lisa Yrsha 2</w:t>
      </w:r>
      <w:r w:rsidRPr="00230117">
        <w:rPr>
          <w:rFonts w:asciiTheme="majorHAnsi" w:hAnsiTheme="majorHAnsi"/>
          <w:sz w:val="24"/>
          <w:szCs w:val="24"/>
          <w:vertAlign w:val="superscript"/>
        </w:rPr>
        <w:t>nd</w:t>
      </w:r>
      <w:r>
        <w:rPr>
          <w:rFonts w:asciiTheme="majorHAnsi" w:hAnsiTheme="majorHAnsi"/>
          <w:sz w:val="24"/>
          <w:szCs w:val="24"/>
        </w:rPr>
        <w:t xml:space="preserve">. </w:t>
      </w:r>
      <w:r w:rsidRPr="000D5E61">
        <w:rPr>
          <w:rFonts w:asciiTheme="majorHAnsi" w:hAnsiTheme="majorHAnsi"/>
          <w:i/>
        </w:rPr>
        <w:t>Unanimously approved</w:t>
      </w:r>
      <w:r w:rsidRPr="000D5E61">
        <w:rPr>
          <w:rFonts w:asciiTheme="majorHAnsi" w:hAnsiTheme="majorHAnsi"/>
        </w:rPr>
        <w:t>.</w:t>
      </w:r>
      <w:r>
        <w:rPr>
          <w:rFonts w:asciiTheme="majorHAnsi" w:hAnsiTheme="majorHAnsi"/>
          <w:sz w:val="24"/>
          <w:szCs w:val="24"/>
        </w:rPr>
        <w:t xml:space="preserve">  </w:t>
      </w:r>
    </w:p>
    <w:p w:rsidR="00230117" w:rsidRPr="00E972EE" w:rsidRDefault="00230117" w:rsidP="00230117">
      <w:pPr>
        <w:pStyle w:val="ListParagraph"/>
        <w:numPr>
          <w:ilvl w:val="0"/>
          <w:numId w:val="1"/>
        </w:numPr>
        <w:rPr>
          <w:rFonts w:asciiTheme="majorHAnsi" w:hAnsiTheme="majorHAnsi"/>
          <w:b/>
          <w:sz w:val="24"/>
          <w:szCs w:val="24"/>
        </w:rPr>
      </w:pPr>
      <w:r>
        <w:rPr>
          <w:rFonts w:asciiTheme="majorHAnsi" w:hAnsiTheme="majorHAnsi"/>
          <w:b/>
          <w:sz w:val="24"/>
          <w:szCs w:val="24"/>
        </w:rPr>
        <w:t xml:space="preserve">New/Old Business: </w:t>
      </w:r>
      <w:r>
        <w:rPr>
          <w:rFonts w:asciiTheme="majorHAnsi" w:hAnsiTheme="majorHAnsi"/>
          <w:sz w:val="24"/>
          <w:szCs w:val="24"/>
        </w:rPr>
        <w:t>Delinquent Tax Report. Discussion. The Selectboard received and reviewed the DTR.</w:t>
      </w:r>
      <w:r>
        <w:rPr>
          <w:rFonts w:asciiTheme="majorHAnsi" w:hAnsiTheme="majorHAnsi"/>
          <w:sz w:val="24"/>
          <w:szCs w:val="24"/>
        </w:rPr>
        <w:br/>
        <w:t>Selectboard Reviewed PILOT (payment in lieu of taxes) Payment for FY2023.</w:t>
      </w:r>
      <w:r>
        <w:rPr>
          <w:rFonts w:asciiTheme="majorHAnsi" w:hAnsiTheme="majorHAnsi"/>
          <w:sz w:val="24"/>
          <w:szCs w:val="24"/>
        </w:rPr>
        <w:br/>
        <w:t>Denis Benson asks opinions of the Fire Departments request</w:t>
      </w:r>
      <w:r w:rsidR="00E972EE">
        <w:rPr>
          <w:rFonts w:asciiTheme="majorHAnsi" w:hAnsiTheme="majorHAnsi"/>
          <w:sz w:val="24"/>
          <w:szCs w:val="24"/>
        </w:rPr>
        <w:t>.</w:t>
      </w:r>
      <w:r w:rsidR="00E972EE">
        <w:rPr>
          <w:rFonts w:asciiTheme="majorHAnsi" w:hAnsiTheme="majorHAnsi"/>
          <w:b/>
          <w:sz w:val="24"/>
          <w:szCs w:val="24"/>
        </w:rPr>
        <w:t xml:space="preserve"> </w:t>
      </w:r>
      <w:r w:rsidR="00E972EE">
        <w:rPr>
          <w:rFonts w:asciiTheme="majorHAnsi" w:hAnsiTheme="majorHAnsi"/>
          <w:sz w:val="24"/>
          <w:szCs w:val="24"/>
        </w:rPr>
        <w:t xml:space="preserve">Discussion. </w:t>
      </w:r>
      <w:r w:rsidR="00E972EE">
        <w:rPr>
          <w:rFonts w:asciiTheme="majorHAnsi" w:hAnsiTheme="majorHAnsi"/>
          <w:sz w:val="24"/>
          <w:szCs w:val="24"/>
        </w:rPr>
        <w:br/>
        <w:t>Denis Benson asks about dates for upcoming Budget Meetings at the beginning of the year. January 3</w:t>
      </w:r>
      <w:r w:rsidR="00E972EE" w:rsidRPr="00E972EE">
        <w:rPr>
          <w:rFonts w:asciiTheme="majorHAnsi" w:hAnsiTheme="majorHAnsi"/>
          <w:sz w:val="24"/>
          <w:szCs w:val="24"/>
          <w:vertAlign w:val="superscript"/>
        </w:rPr>
        <w:t>rd</w:t>
      </w:r>
      <w:r w:rsidR="00E972EE">
        <w:rPr>
          <w:rFonts w:asciiTheme="majorHAnsi" w:hAnsiTheme="majorHAnsi"/>
          <w:sz w:val="24"/>
          <w:szCs w:val="24"/>
        </w:rPr>
        <w:t>, 4</w:t>
      </w:r>
      <w:r w:rsidR="00E972EE" w:rsidRPr="00E972EE">
        <w:rPr>
          <w:rFonts w:asciiTheme="majorHAnsi" w:hAnsiTheme="majorHAnsi"/>
          <w:sz w:val="24"/>
          <w:szCs w:val="24"/>
          <w:vertAlign w:val="superscript"/>
        </w:rPr>
        <w:t>th</w:t>
      </w:r>
      <w:r w:rsidR="00E972EE">
        <w:rPr>
          <w:rFonts w:asciiTheme="majorHAnsi" w:hAnsiTheme="majorHAnsi"/>
          <w:sz w:val="24"/>
          <w:szCs w:val="24"/>
        </w:rPr>
        <w:t>, 5</w:t>
      </w:r>
      <w:r w:rsidR="00E972EE" w:rsidRPr="00E972EE">
        <w:rPr>
          <w:rFonts w:asciiTheme="majorHAnsi" w:hAnsiTheme="majorHAnsi"/>
          <w:sz w:val="24"/>
          <w:szCs w:val="24"/>
          <w:vertAlign w:val="superscript"/>
        </w:rPr>
        <w:t>th</w:t>
      </w:r>
      <w:r w:rsidR="00E972EE">
        <w:rPr>
          <w:rFonts w:asciiTheme="majorHAnsi" w:hAnsiTheme="majorHAnsi"/>
          <w:sz w:val="24"/>
          <w:szCs w:val="24"/>
        </w:rPr>
        <w:t xml:space="preserve"> and 6</w:t>
      </w:r>
      <w:r w:rsidR="00E972EE" w:rsidRPr="00E972EE">
        <w:rPr>
          <w:rFonts w:asciiTheme="majorHAnsi" w:hAnsiTheme="majorHAnsi"/>
          <w:sz w:val="24"/>
          <w:szCs w:val="24"/>
          <w:vertAlign w:val="superscript"/>
        </w:rPr>
        <w:t>th</w:t>
      </w:r>
      <w:r w:rsidR="00E972EE">
        <w:rPr>
          <w:rFonts w:asciiTheme="majorHAnsi" w:hAnsiTheme="majorHAnsi"/>
          <w:sz w:val="24"/>
          <w:szCs w:val="24"/>
        </w:rPr>
        <w:t xml:space="preserve">. </w:t>
      </w:r>
      <w:r w:rsidR="00E972EE">
        <w:rPr>
          <w:rFonts w:asciiTheme="majorHAnsi" w:hAnsiTheme="majorHAnsi"/>
          <w:sz w:val="24"/>
          <w:szCs w:val="24"/>
        </w:rPr>
        <w:br/>
        <w:t>Charles Goodwin moves to adjourn, Jim Linville 2</w:t>
      </w:r>
      <w:r w:rsidR="00E972EE" w:rsidRPr="00E972EE">
        <w:rPr>
          <w:rFonts w:asciiTheme="majorHAnsi" w:hAnsiTheme="majorHAnsi"/>
          <w:sz w:val="24"/>
          <w:szCs w:val="24"/>
          <w:vertAlign w:val="superscript"/>
        </w:rPr>
        <w:t>nd</w:t>
      </w:r>
      <w:r w:rsidR="00E972EE">
        <w:rPr>
          <w:rFonts w:asciiTheme="majorHAnsi" w:hAnsiTheme="majorHAnsi"/>
          <w:sz w:val="24"/>
          <w:szCs w:val="24"/>
        </w:rPr>
        <w:t xml:space="preserve">. </w:t>
      </w:r>
      <w:r w:rsidR="00E972EE" w:rsidRPr="000D5E61">
        <w:rPr>
          <w:rFonts w:asciiTheme="majorHAnsi" w:hAnsiTheme="majorHAnsi"/>
          <w:i/>
        </w:rPr>
        <w:t>Unanimously approved</w:t>
      </w:r>
      <w:r w:rsidR="00E972EE" w:rsidRPr="000D5E61">
        <w:rPr>
          <w:rFonts w:asciiTheme="majorHAnsi" w:hAnsiTheme="majorHAnsi"/>
        </w:rPr>
        <w:t>.</w:t>
      </w:r>
      <w:r w:rsidR="00E972EE">
        <w:rPr>
          <w:rFonts w:asciiTheme="majorHAnsi" w:hAnsiTheme="majorHAnsi"/>
          <w:sz w:val="24"/>
          <w:szCs w:val="24"/>
        </w:rPr>
        <w:t xml:space="preserve">  </w:t>
      </w:r>
    </w:p>
    <w:p w:rsidR="00E972EE" w:rsidRPr="00E972EE" w:rsidRDefault="00E972EE" w:rsidP="00E972EE">
      <w:pPr>
        <w:rPr>
          <w:rFonts w:asciiTheme="majorHAnsi" w:hAnsiTheme="majorHAnsi"/>
          <w:b/>
          <w:sz w:val="24"/>
          <w:szCs w:val="24"/>
        </w:rPr>
      </w:pPr>
      <w:bookmarkStart w:id="0" w:name="_GoBack"/>
      <w:r w:rsidRPr="00E972EE">
        <w:rPr>
          <w:rFonts w:asciiTheme="majorHAnsi" w:hAnsiTheme="majorHAnsi"/>
          <w:b/>
          <w:sz w:val="24"/>
          <w:szCs w:val="24"/>
        </w:rPr>
        <w:t>Meeting adjourned at 9:38 PM</w:t>
      </w:r>
    </w:p>
    <w:bookmarkEnd w:id="0"/>
    <w:p w:rsidR="00AB2731" w:rsidRDefault="00AB2731"/>
    <w:sectPr w:rsidR="00AB27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EE" w:rsidRDefault="00E972EE" w:rsidP="00E972EE">
      <w:pPr>
        <w:spacing w:after="0" w:line="240" w:lineRule="auto"/>
      </w:pPr>
      <w:r>
        <w:separator/>
      </w:r>
    </w:p>
  </w:endnote>
  <w:endnote w:type="continuationSeparator" w:id="0">
    <w:p w:rsidR="00E972EE" w:rsidRDefault="00E972EE" w:rsidP="00E9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EE" w:rsidRDefault="00E97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EE" w:rsidRDefault="00E97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EE" w:rsidRDefault="00E9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EE" w:rsidRDefault="00E972EE" w:rsidP="00E972EE">
      <w:pPr>
        <w:spacing w:after="0" w:line="240" w:lineRule="auto"/>
      </w:pPr>
      <w:r>
        <w:separator/>
      </w:r>
    </w:p>
  </w:footnote>
  <w:footnote w:type="continuationSeparator" w:id="0">
    <w:p w:rsidR="00E972EE" w:rsidRDefault="00E972EE" w:rsidP="00E97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EE" w:rsidRDefault="00E97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48573"/>
      <w:docPartObj>
        <w:docPartGallery w:val="Watermarks"/>
        <w:docPartUnique/>
      </w:docPartObj>
    </w:sdtPr>
    <w:sdtContent>
      <w:p w:rsidR="00E972EE" w:rsidRDefault="00E972E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EE" w:rsidRDefault="00E97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FE0"/>
    <w:multiLevelType w:val="hybridMultilevel"/>
    <w:tmpl w:val="00787B40"/>
    <w:lvl w:ilvl="0" w:tplc="CBFC0B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1AFC"/>
    <w:multiLevelType w:val="hybridMultilevel"/>
    <w:tmpl w:val="C808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F3909"/>
    <w:multiLevelType w:val="hybridMultilevel"/>
    <w:tmpl w:val="A5204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61"/>
    <w:rsid w:val="00030128"/>
    <w:rsid w:val="000D5E61"/>
    <w:rsid w:val="001B7BFB"/>
    <w:rsid w:val="001D24CE"/>
    <w:rsid w:val="00230117"/>
    <w:rsid w:val="00465CD6"/>
    <w:rsid w:val="00773587"/>
    <w:rsid w:val="008F5668"/>
    <w:rsid w:val="00902C83"/>
    <w:rsid w:val="009F6BAA"/>
    <w:rsid w:val="00AB2731"/>
    <w:rsid w:val="00CC3502"/>
    <w:rsid w:val="00CF7322"/>
    <w:rsid w:val="00E9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61"/>
    <w:pPr>
      <w:ind w:left="720"/>
      <w:contextualSpacing/>
    </w:pPr>
  </w:style>
  <w:style w:type="paragraph" w:styleId="Header">
    <w:name w:val="header"/>
    <w:basedOn w:val="Normal"/>
    <w:link w:val="HeaderChar"/>
    <w:uiPriority w:val="99"/>
    <w:unhideWhenUsed/>
    <w:rsid w:val="00E9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2EE"/>
  </w:style>
  <w:style w:type="paragraph" w:styleId="Footer">
    <w:name w:val="footer"/>
    <w:basedOn w:val="Normal"/>
    <w:link w:val="FooterChar"/>
    <w:uiPriority w:val="99"/>
    <w:unhideWhenUsed/>
    <w:rsid w:val="00E9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61"/>
    <w:pPr>
      <w:ind w:left="720"/>
      <w:contextualSpacing/>
    </w:pPr>
  </w:style>
  <w:style w:type="paragraph" w:styleId="Header">
    <w:name w:val="header"/>
    <w:basedOn w:val="Normal"/>
    <w:link w:val="HeaderChar"/>
    <w:uiPriority w:val="99"/>
    <w:unhideWhenUsed/>
    <w:rsid w:val="00E9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2EE"/>
  </w:style>
  <w:style w:type="paragraph" w:styleId="Footer">
    <w:name w:val="footer"/>
    <w:basedOn w:val="Normal"/>
    <w:link w:val="FooterChar"/>
    <w:uiPriority w:val="99"/>
    <w:unhideWhenUsed/>
    <w:rsid w:val="00E9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dcterms:created xsi:type="dcterms:W3CDTF">2022-11-21T23:25:00Z</dcterms:created>
  <dcterms:modified xsi:type="dcterms:W3CDTF">2022-11-22T14:50:00Z</dcterms:modified>
</cp:coreProperties>
</file>